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71DC" w14:textId="484DE91B" w:rsidR="00874288" w:rsidRDefault="00874288" w:rsidP="008742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C0098">
        <w:rPr>
          <w:rFonts w:ascii="Tahoma" w:hAnsi="Tahoma" w:cs="Tahoma"/>
          <w:noProof/>
          <w:szCs w:val="18"/>
        </w:rPr>
        <w:drawing>
          <wp:inline distT="0" distB="0" distL="0" distR="0" wp14:anchorId="6FF49CDA" wp14:editId="1632548E">
            <wp:extent cx="5387340" cy="784860"/>
            <wp:effectExtent l="0" t="0" r="0" b="0"/>
            <wp:docPr id="3" name="Obraz 9" descr="EFS_czarno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EFS_czarnobiał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C25E4" w14:textId="77777777" w:rsidR="00874288" w:rsidRPr="00097F92" w:rsidRDefault="00874288" w:rsidP="00874288">
      <w:pPr>
        <w:jc w:val="center"/>
        <w:rPr>
          <w:rFonts w:ascii="Arial" w:hAnsi="Arial" w:cs="Arial"/>
          <w:bCs/>
          <w:sz w:val="18"/>
          <w:szCs w:val="18"/>
        </w:rPr>
      </w:pPr>
      <w:r w:rsidRPr="00097F92">
        <w:rPr>
          <w:rFonts w:ascii="Arial" w:hAnsi="Arial" w:cs="Arial"/>
          <w:bCs/>
          <w:sz w:val="18"/>
          <w:szCs w:val="18"/>
        </w:rPr>
        <w:t>Projekt „Śląska akademia kompetencji językowych i komputerowych” WND-RPSL.11.04.03-24-08A5/17</w:t>
      </w:r>
    </w:p>
    <w:p w14:paraId="428AA1FC" w14:textId="77777777" w:rsidR="00874288" w:rsidRDefault="00874288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024065A" w14:textId="23E27AB8" w:rsidR="00050FEB" w:rsidRPr="00050FEB" w:rsidRDefault="00050FEB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50FEB">
        <w:rPr>
          <w:rFonts w:ascii="Times New Roman" w:eastAsia="Times New Roman" w:hAnsi="Times New Roman" w:cs="Times New Roman"/>
          <w:sz w:val="32"/>
          <w:szCs w:val="32"/>
          <w:lang w:eastAsia="pl-PL"/>
        </w:rPr>
        <w:t>EGZAMIN TGLS</w:t>
      </w:r>
    </w:p>
    <w:p w14:paraId="31148C1A" w14:textId="77777777" w:rsidR="00050FEB" w:rsidRPr="00050FEB" w:rsidRDefault="00050FEB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</w:t>
      </w:r>
      <w:r w:rsidRPr="00050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krótki egzamin</w:t>
      </w: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sprawdzający wszystkie umiejętności językowe w sposób przystępny dla kandydata. Egzamin jest </w:t>
      </w:r>
      <w:r w:rsidRPr="00050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dostępny na wszystkich poziomach trudności</w:t>
      </w: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A1 – C2 i przeprowadzany w formie </w:t>
      </w:r>
      <w:r w:rsidRPr="00050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testu papierowego</w:t>
      </w: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C4FA060" w14:textId="77777777" w:rsidR="00050FEB" w:rsidRPr="00050FEB" w:rsidRDefault="00050FEB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Zaprojektowany tak, aby swoją formą i długością trwania był </w:t>
      </w:r>
      <w:r w:rsidRPr="00050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przystępny nawet dla uczestników, którzy dopiero rozpoczęli naukę języka obcego. </w:t>
      </w:r>
    </w:p>
    <w:p w14:paraId="15C88866" w14:textId="77777777" w:rsidR="00050FEB" w:rsidRPr="00050FEB" w:rsidRDefault="00050FEB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części egzaminu kładą nacisk na </w:t>
      </w:r>
      <w:r w:rsidRPr="00050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praktyczną umiejętność komunikacji</w:t>
      </w: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obcym. </w:t>
      </w:r>
    </w:p>
    <w:p w14:paraId="49257EE8" w14:textId="77777777" w:rsidR="00050FEB" w:rsidRPr="00050FEB" w:rsidRDefault="00050FEB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</w:t>
      </w:r>
      <w:r w:rsidRPr="00050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TGLS </w:t>
      </w: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>testuje po kolei:</w:t>
      </w:r>
    </w:p>
    <w:p w14:paraId="3E82598E" w14:textId="77777777" w:rsidR="00050FEB" w:rsidRPr="00050FEB" w:rsidRDefault="00050FEB" w:rsidP="0005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ze słuchu (czas trwania: 15 minut na wszystkich poziomach),</w:t>
      </w:r>
    </w:p>
    <w:p w14:paraId="29B27D2C" w14:textId="77777777" w:rsidR="00050FEB" w:rsidRPr="00050FEB" w:rsidRDefault="00050FEB" w:rsidP="0005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tekstu czytanego z elementami poprawności językowej (czas trwania: 15 minut na poziomach A1-A2 i B1 – B2, 35 minut na poziomach C1 – C2),</w:t>
      </w:r>
    </w:p>
    <w:p w14:paraId="3F78B9A1" w14:textId="77777777" w:rsidR="00050FEB" w:rsidRPr="00050FEB" w:rsidRDefault="00050FEB" w:rsidP="0005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komunikację pisemną (czas trwania: 15 minut na poziomach A1 i A2, 20 minut na poziomach B1-B2, 30 minut na poziomach C1-C2),</w:t>
      </w:r>
    </w:p>
    <w:p w14:paraId="15763B9E" w14:textId="77777777" w:rsidR="00050FEB" w:rsidRPr="00050FEB" w:rsidRDefault="00050FEB" w:rsidP="00050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komunikację ustną (czas trwania: ok. 10 minut na poziomach A1 i A2, 15 minut na poziomach B1-C2).</w:t>
      </w:r>
    </w:p>
    <w:p w14:paraId="73D9E5FA" w14:textId="77777777" w:rsidR="00050FEB" w:rsidRDefault="00050FEB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TGLS znajduje się w papierowym pakiecie egzaminacyjnym, na którym uczestnicy mogą robić notatki, natomiast wszystkie wybrane przez siebie odpowiedzi muszą zostać przeniesione w wyznaczonym czasie na kartę odpowiedzi. Tylko odpowiedzi ujęte na karcie odpowiedzi będą ocenione. </w:t>
      </w:r>
    </w:p>
    <w:p w14:paraId="09588FE6" w14:textId="77777777" w:rsidR="00050FEB" w:rsidRPr="00050FEB" w:rsidRDefault="00050FEB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EGZAMIN</w:t>
      </w:r>
    </w:p>
    <w:p w14:paraId="25952992" w14:textId="77777777" w:rsidR="00050FEB" w:rsidRPr="00050FEB" w:rsidRDefault="00050FEB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>Aby egzamin mógł się prawidłowo rozpocząć, kandydaci muszą spełnić poniższe wytyczne:</w:t>
      </w:r>
    </w:p>
    <w:p w14:paraId="666896A9" w14:textId="77777777" w:rsidR="00050FEB" w:rsidRPr="00050FEB" w:rsidRDefault="00050FEB" w:rsidP="0005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przybyć na miejsce 10-15 minut przed terminem rozpoczęcia egzaminu</w:t>
      </w: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Koordynator mógł sprawdzić tożsamość kandydatów i listę obecności;</w:t>
      </w:r>
    </w:p>
    <w:p w14:paraId="5568BC51" w14:textId="77777777" w:rsidR="00050FEB" w:rsidRPr="00050FEB" w:rsidRDefault="00050FEB" w:rsidP="0005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posiadać ze sobą ważny dokument tożsamości ze zdjęciem</w:t>
      </w: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>; jeśli zdający nie posiada dowodu osobistego dopuszczalne jest prawo jazdy, paszport bądź legitymacja studencka/uczniowska. W przypadku braku dokumentu ze zdjęciem potwierdzającego tożsamość zdającego, nie może on przystąpić do egzaminu;</w:t>
      </w:r>
    </w:p>
    <w:p w14:paraId="2E0D50FC" w14:textId="77777777" w:rsidR="00050FEB" w:rsidRPr="00050FEB" w:rsidRDefault="00050FEB" w:rsidP="0005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wchodząc na salę podpisać się na liście obecności</w:t>
      </w: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skierować się do stanowiska wskazanego przez Koordynatora;</w:t>
      </w:r>
    </w:p>
    <w:p w14:paraId="4FE89A0E" w14:textId="77777777" w:rsidR="00050FEB" w:rsidRPr="00050FEB" w:rsidRDefault="00050FEB" w:rsidP="0005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zapoznać się z regulaminem</w:t>
      </w: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obowiązującym podczas egzaminów TGLS i akceptować jego postanowienia;</w:t>
      </w:r>
    </w:p>
    <w:p w14:paraId="296AE201" w14:textId="77777777" w:rsidR="00050FEB" w:rsidRPr="00050FEB" w:rsidRDefault="00050FEB" w:rsidP="0005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spóźnienia są dozwolone w wyjątkowych przypadkach, po uprzednim kontakcie z Ośrodkiem Egzaminacyjnym;</w:t>
      </w:r>
    </w:p>
    <w:p w14:paraId="046D0ED1" w14:textId="77777777" w:rsidR="00050FEB" w:rsidRPr="00050FEB" w:rsidRDefault="00050FEB" w:rsidP="00050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opuszczenie sali egzaminacyjnej przez kandydata w trakcie egzaminu jest możliwe wyłącznie po uzyskaniu zgody Koordynatora Egzaminacyjnego.</w:t>
      </w:r>
    </w:p>
    <w:p w14:paraId="3C53BFCC" w14:textId="77777777" w:rsidR="00050FEB" w:rsidRPr="00050FEB" w:rsidRDefault="00050FEB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50FEB">
        <w:rPr>
          <w:rFonts w:ascii="Times New Roman" w:eastAsia="Times New Roman" w:hAnsi="Times New Roman" w:cs="Times New Roman"/>
          <w:sz w:val="32"/>
          <w:szCs w:val="32"/>
          <w:lang w:eastAsia="pl-PL"/>
        </w:rPr>
        <w:t>WYNIKI</w:t>
      </w:r>
    </w:p>
    <w:p w14:paraId="73F1BF10" w14:textId="77777777" w:rsidR="00050FEB" w:rsidRDefault="00050FEB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otrzymuje wynik odpowiadający poziomowi zaawansowania zgodny ze skalą kompetencji językowych Rady Europy CEFR. Informacja podana na certyfikacie to zarówno łączna ocena wszystkich kompetencji w skali CEFR oraz graficzna prezentacja poziomu w skali CEFR za poszczególne sprawności.</w:t>
      </w:r>
    </w:p>
    <w:p w14:paraId="1C3BAD5E" w14:textId="0A24AF4F" w:rsidR="00050FEB" w:rsidRPr="00EA5AE6" w:rsidRDefault="00050FEB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5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ma charakter otwarty i wskazuje na posiadany poziom wiedzy w zależności od ilości zdobytych punktów.</w:t>
      </w:r>
      <w:r w:rsidR="00EA5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Każdy uczestnik, który stawi się na egzaminie, otrzyma certyfikat wskazujący poziom wiedzy od </w:t>
      </w:r>
      <w:r w:rsidR="00F42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DE1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EA5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DE1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EA5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3876BFFF" w14:textId="77777777" w:rsidR="00050FEB" w:rsidRPr="00050FEB" w:rsidRDefault="00050FEB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50FEB">
        <w:rPr>
          <w:rFonts w:ascii="Times New Roman" w:eastAsia="Times New Roman" w:hAnsi="Times New Roman" w:cs="Times New Roman"/>
          <w:sz w:val="32"/>
          <w:szCs w:val="32"/>
          <w:lang w:eastAsia="pl-PL"/>
        </w:rPr>
        <w:t>CERTYFIKAT</w:t>
      </w:r>
    </w:p>
    <w:p w14:paraId="3EB0731A" w14:textId="1189DB79" w:rsidR="00050FEB" w:rsidRDefault="00050FEB" w:rsidP="00050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Certyfikaty są przesłane do instytucji rejestrującej na egzamin </w:t>
      </w:r>
      <w:r w:rsidR="00EA5AE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</w:t>
      </w:r>
      <w:r w:rsidRPr="0005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tygodni od daty wpływu egzaminu do oceny.</w:t>
      </w:r>
    </w:p>
    <w:p w14:paraId="092603A3" w14:textId="282D3CD3" w:rsidR="00874288" w:rsidRPr="00FA3C7C" w:rsidRDefault="006E275D" w:rsidP="00FA3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temat samego egzaminu znajdą Państwo na stronie: </w:t>
      </w:r>
      <w:hyperlink r:id="rId6" w:history="1">
        <w:r w:rsidRPr="00C11B8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http://www.tgls.pl/certyfikaty-i-egzaminy-tgls/tgls-direct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74288" w:rsidRPr="00FA3C7C" w:rsidSect="0087428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EE6"/>
    <w:multiLevelType w:val="multilevel"/>
    <w:tmpl w:val="2E50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3415E"/>
    <w:multiLevelType w:val="hybridMultilevel"/>
    <w:tmpl w:val="DEC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B75EB"/>
    <w:multiLevelType w:val="hybridMultilevel"/>
    <w:tmpl w:val="40C2D7C0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4F2E5670"/>
    <w:multiLevelType w:val="hybridMultilevel"/>
    <w:tmpl w:val="4C78F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370926"/>
    <w:multiLevelType w:val="hybridMultilevel"/>
    <w:tmpl w:val="2A90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147A4"/>
    <w:multiLevelType w:val="multilevel"/>
    <w:tmpl w:val="2E8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FEB"/>
    <w:rsid w:val="00050FEB"/>
    <w:rsid w:val="00181A7A"/>
    <w:rsid w:val="002E32EA"/>
    <w:rsid w:val="00363B6E"/>
    <w:rsid w:val="004A7E24"/>
    <w:rsid w:val="00524A9B"/>
    <w:rsid w:val="00524C34"/>
    <w:rsid w:val="006124D9"/>
    <w:rsid w:val="00660D18"/>
    <w:rsid w:val="006A4C56"/>
    <w:rsid w:val="006E275D"/>
    <w:rsid w:val="007F4630"/>
    <w:rsid w:val="007F6F19"/>
    <w:rsid w:val="008179A9"/>
    <w:rsid w:val="00874288"/>
    <w:rsid w:val="00A82DBA"/>
    <w:rsid w:val="00B449AD"/>
    <w:rsid w:val="00C37581"/>
    <w:rsid w:val="00C84549"/>
    <w:rsid w:val="00CF48C5"/>
    <w:rsid w:val="00D014EE"/>
    <w:rsid w:val="00D7125B"/>
    <w:rsid w:val="00DE1045"/>
    <w:rsid w:val="00EA5AE6"/>
    <w:rsid w:val="00F42F7A"/>
    <w:rsid w:val="00FA3C7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3BF8"/>
  <w15:docId w15:val="{62300062-D39D-4225-8C73-16B0FC96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0FEB"/>
    <w:rPr>
      <w:b/>
      <w:bCs/>
    </w:rPr>
  </w:style>
  <w:style w:type="paragraph" w:styleId="Akapitzlist">
    <w:name w:val="List Paragraph"/>
    <w:basedOn w:val="Normalny"/>
    <w:uiPriority w:val="34"/>
    <w:qFormat/>
    <w:rsid w:val="00050F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7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gls.pl/certyfikaty-i-egzaminy-tgls/tgls-direc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Sykta</dc:creator>
  <cp:lastModifiedBy>Krzysztof Sykta</cp:lastModifiedBy>
  <cp:revision>9</cp:revision>
  <dcterms:created xsi:type="dcterms:W3CDTF">2020-06-05T08:48:00Z</dcterms:created>
  <dcterms:modified xsi:type="dcterms:W3CDTF">2020-06-25T06:15:00Z</dcterms:modified>
</cp:coreProperties>
</file>